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AC5F5" w14:textId="6D9A2CE5" w:rsidR="00BF64FF" w:rsidRPr="00DA0AC0" w:rsidRDefault="00BF64FF" w:rsidP="00213681">
      <w:pPr>
        <w:spacing w:line="440" w:lineRule="exact"/>
        <w:jc w:val="center"/>
        <w:rPr>
          <w:rFonts w:eastAsia="微軟正黑體"/>
          <w:b/>
          <w:sz w:val="40"/>
        </w:rPr>
      </w:pPr>
      <w:r w:rsidRPr="00DA0AC0">
        <w:rPr>
          <w:rFonts w:eastAsia="微軟正黑體"/>
          <w:b/>
          <w:sz w:val="40"/>
        </w:rPr>
        <w:t>臺北市立大學</w:t>
      </w:r>
      <w:r w:rsidRPr="00DA0AC0">
        <w:rPr>
          <w:rFonts w:eastAsia="微軟正黑體"/>
          <w:b/>
          <w:sz w:val="40"/>
        </w:rPr>
        <w:t xml:space="preserve"> </w:t>
      </w:r>
      <w:r w:rsidRPr="00DA0AC0">
        <w:rPr>
          <w:rFonts w:eastAsia="微軟正黑體"/>
          <w:b/>
          <w:sz w:val="40"/>
        </w:rPr>
        <w:t>音樂學系</w:t>
      </w:r>
      <w:r w:rsidR="00B96C25" w:rsidRPr="00DA0AC0">
        <w:rPr>
          <w:rFonts w:eastAsia="微軟正黑體"/>
          <w:b/>
          <w:sz w:val="40"/>
        </w:rPr>
        <w:t>10</w:t>
      </w:r>
      <w:r w:rsidR="005A449A" w:rsidRPr="00DA0AC0">
        <w:rPr>
          <w:rFonts w:eastAsia="微軟正黑體"/>
          <w:b/>
          <w:sz w:val="40"/>
        </w:rPr>
        <w:t>8</w:t>
      </w:r>
      <w:r w:rsidRPr="00DA0AC0">
        <w:rPr>
          <w:rFonts w:eastAsia="微軟正黑體"/>
          <w:b/>
          <w:sz w:val="40"/>
        </w:rPr>
        <w:t>學年度第</w:t>
      </w:r>
      <w:r w:rsidR="007D4436">
        <w:rPr>
          <w:rFonts w:eastAsia="微軟正黑體" w:hint="eastAsia"/>
          <w:b/>
          <w:sz w:val="40"/>
        </w:rPr>
        <w:t>2</w:t>
      </w:r>
      <w:r w:rsidRPr="00DA0AC0">
        <w:rPr>
          <w:rFonts w:eastAsia="微軟正黑體"/>
          <w:b/>
          <w:sz w:val="40"/>
        </w:rPr>
        <w:t>學期</w:t>
      </w:r>
      <w:r w:rsidRPr="008379AB">
        <w:rPr>
          <w:rFonts w:eastAsia="微軟正黑體"/>
          <w:b/>
          <w:color w:val="C00000"/>
          <w:sz w:val="40"/>
        </w:rPr>
        <w:t>【大三課表】</w:t>
      </w:r>
      <w:r w:rsidR="00F50EA8">
        <w:rPr>
          <w:rFonts w:eastAsia="微軟正黑體" w:hint="eastAsia"/>
          <w:sz w:val="28"/>
        </w:rPr>
        <w:t>1</w:t>
      </w:r>
      <w:r w:rsidR="00951A72">
        <w:rPr>
          <w:rFonts w:eastAsia="微軟正黑體" w:hint="eastAsia"/>
          <w:sz w:val="28"/>
        </w:rPr>
        <w:t>2.30</w:t>
      </w:r>
    </w:p>
    <w:tbl>
      <w:tblPr>
        <w:tblW w:w="1598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788"/>
        <w:gridCol w:w="851"/>
        <w:gridCol w:w="1703"/>
        <w:gridCol w:w="1417"/>
        <w:gridCol w:w="1560"/>
        <w:gridCol w:w="129"/>
        <w:gridCol w:w="1572"/>
        <w:gridCol w:w="1417"/>
        <w:gridCol w:w="1276"/>
        <w:gridCol w:w="1134"/>
        <w:gridCol w:w="1417"/>
        <w:gridCol w:w="1843"/>
        <w:gridCol w:w="425"/>
      </w:tblGrid>
      <w:tr w:rsidR="00447C31" w:rsidRPr="00DA0AC0" w14:paraId="30F00B88" w14:textId="77777777" w:rsidTr="007F56A9">
        <w:tc>
          <w:tcPr>
            <w:tcW w:w="2091" w:type="dxa"/>
            <w:gridSpan w:val="3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68F304" w14:textId="77777777" w:rsidR="00BF64FF" w:rsidRPr="00DA0AC0" w:rsidRDefault="00BF64F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13F9DF9" w14:textId="77777777" w:rsidR="00BF64FF" w:rsidRPr="00DA0AC0" w:rsidRDefault="00BF64F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週一</w:t>
            </w:r>
          </w:p>
        </w:tc>
        <w:tc>
          <w:tcPr>
            <w:tcW w:w="3261" w:type="dxa"/>
            <w:gridSpan w:val="3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09C11CF" w14:textId="77777777" w:rsidR="00BF64FF" w:rsidRPr="00DA0AC0" w:rsidRDefault="00BF64F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週二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E63D616" w14:textId="77777777" w:rsidR="00BF64FF" w:rsidRPr="00DA0AC0" w:rsidRDefault="00BF64F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週三</w:t>
            </w:r>
          </w:p>
        </w:tc>
        <w:tc>
          <w:tcPr>
            <w:tcW w:w="2551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71915EB" w14:textId="77777777" w:rsidR="00BF64FF" w:rsidRPr="00DA0AC0" w:rsidRDefault="00BF64F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週四</w:t>
            </w:r>
          </w:p>
        </w:tc>
        <w:tc>
          <w:tcPr>
            <w:tcW w:w="2268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86AB6B4" w14:textId="77777777" w:rsidR="00BF64FF" w:rsidRPr="00DA0AC0" w:rsidRDefault="00BF64F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週五</w:t>
            </w:r>
          </w:p>
        </w:tc>
      </w:tr>
      <w:tr w:rsidR="007F56A9" w:rsidRPr="00DA0AC0" w14:paraId="68E749D9" w14:textId="77777777" w:rsidTr="009F1FF1">
        <w:trPr>
          <w:trHeight w:val="779"/>
        </w:trPr>
        <w:tc>
          <w:tcPr>
            <w:tcW w:w="4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textDirection w:val="tbRlV"/>
            <w:vAlign w:val="center"/>
          </w:tcPr>
          <w:p w14:paraId="03F728DE" w14:textId="782D9AC0" w:rsidR="007F56A9" w:rsidRPr="00DA0AC0" w:rsidRDefault="007F56A9" w:rsidP="00213681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上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BE77290" w14:textId="77777777" w:rsidR="007F56A9" w:rsidRPr="00DA0AC0" w:rsidRDefault="007F56A9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第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1-2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922D4B5" w14:textId="77777777" w:rsidR="007F56A9" w:rsidRPr="00DA0AC0" w:rsidRDefault="007F56A9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08:10~</w:t>
            </w:r>
          </w:p>
          <w:p w14:paraId="0846E7CB" w14:textId="77777777" w:rsidR="007F56A9" w:rsidRPr="00DA0AC0" w:rsidRDefault="007F56A9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10:00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6C1EF0" w14:textId="391728A3" w:rsidR="007F56A9" w:rsidRPr="008379AB" w:rsidRDefault="007F56A9" w:rsidP="00197E72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8379AB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  <w:r w:rsidRPr="008379AB">
              <w:rPr>
                <w:rFonts w:eastAsia="微軟正黑體" w:hint="eastAsi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1128830A" w14:textId="0B145E23" w:rsidR="007F56A9" w:rsidRPr="008379AB" w:rsidRDefault="007F56A9" w:rsidP="006461CA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8379AB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7C490" w14:textId="7E29F288" w:rsidR="007F56A9" w:rsidRPr="008379AB" w:rsidRDefault="007F56A9" w:rsidP="00213681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8379AB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A16E" w14:textId="77777777" w:rsidR="007F56A9" w:rsidRPr="008379AB" w:rsidRDefault="007F56A9" w:rsidP="000901AB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管樂作品研究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2FF1DD11" w14:textId="77777777" w:rsidR="007F56A9" w:rsidRPr="008379AB" w:rsidRDefault="007F56A9" w:rsidP="000901AB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管必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 xml:space="preserve">(A416) </w:t>
            </w:r>
          </w:p>
          <w:p w14:paraId="6CBAA26D" w14:textId="77777777" w:rsidR="007F56A9" w:rsidRPr="008379AB" w:rsidRDefault="007F56A9" w:rsidP="000901AB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【陳怡婷】</w:t>
            </w:r>
          </w:p>
          <w:p w14:paraId="655D189C" w14:textId="4EF613DA" w:rsidR="007F56A9" w:rsidRPr="00991204" w:rsidRDefault="007F56A9" w:rsidP="00264892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/>
                <w:b/>
                <w:bCs/>
                <w:color w:val="FF6699"/>
                <w:sz w:val="22"/>
                <w:szCs w:val="22"/>
                <w:u w:val="single"/>
              </w:rPr>
              <w:t>大碩合開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1335240" w14:textId="30EF3F53" w:rsidR="007F56A9" w:rsidRPr="008379AB" w:rsidRDefault="007F56A9" w:rsidP="00D44E7A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8379AB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  <w:r w:rsidRPr="008379AB">
              <w:rPr>
                <w:rFonts w:eastAsia="微軟正黑體"/>
                <w:b/>
                <w:color w:val="0070C0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</w:p>
        </w:tc>
      </w:tr>
      <w:tr w:rsidR="00E11198" w:rsidRPr="00DA0AC0" w14:paraId="7CA05B96" w14:textId="516A67F6" w:rsidTr="008379AB">
        <w:trPr>
          <w:trHeight w:val="930"/>
        </w:trPr>
        <w:tc>
          <w:tcPr>
            <w:tcW w:w="452" w:type="dxa"/>
            <w:vMerge w:val="restart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0C08F98E" w14:textId="1B7F27FB" w:rsidR="00E11198" w:rsidRPr="00DA0AC0" w:rsidRDefault="00E11198" w:rsidP="009F1FF1">
            <w:pPr>
              <w:spacing w:line="240" w:lineRule="exact"/>
              <w:ind w:left="809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午</w:t>
            </w:r>
          </w:p>
        </w:tc>
        <w:tc>
          <w:tcPr>
            <w:tcW w:w="788" w:type="dxa"/>
            <w:vMerge w:val="restart"/>
            <w:shd w:val="clear" w:color="auto" w:fill="E6E6E6"/>
            <w:vAlign w:val="center"/>
          </w:tcPr>
          <w:p w14:paraId="4F5A6964" w14:textId="77777777" w:rsidR="00E11198" w:rsidRPr="00DA0AC0" w:rsidRDefault="00E11198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第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3-4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A8A12FE" w14:textId="77777777" w:rsidR="00E11198" w:rsidRPr="00DA0AC0" w:rsidRDefault="00E11198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10:10~</w:t>
            </w:r>
          </w:p>
          <w:p w14:paraId="7E07892A" w14:textId="77777777" w:rsidR="00E11198" w:rsidRPr="00DA0AC0" w:rsidRDefault="00E11198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12:00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065EBF5" w14:textId="77777777" w:rsidR="00E11198" w:rsidRPr="008379AB" w:rsidRDefault="00E11198" w:rsidP="0026287D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中國音樂史</w:t>
            </w:r>
          </w:p>
          <w:p w14:paraId="1119F9A9" w14:textId="77777777" w:rsidR="00E11198" w:rsidRPr="008379AB" w:rsidRDefault="00E11198" w:rsidP="0026287D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傳必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 xml:space="preserve"> ( A416) </w:t>
            </w:r>
          </w:p>
          <w:p w14:paraId="632ED213" w14:textId="2C8B9233" w:rsidR="00E11198" w:rsidRPr="008379AB" w:rsidRDefault="00E11198" w:rsidP="00D44E7A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【許瑞坤】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05F73EBB" w14:textId="105ED81B" w:rsidR="00E11198" w:rsidRPr="008379AB" w:rsidRDefault="00E11198" w:rsidP="008F7D1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弦樂室內樂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四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792E4A6C" w14:textId="77777777" w:rsidR="00E11198" w:rsidRPr="008379AB" w:rsidRDefault="00E11198" w:rsidP="008F7D1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弦必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>(A301)</w:t>
            </w:r>
          </w:p>
          <w:p w14:paraId="6F9D7449" w14:textId="7FE9FDCD" w:rsidR="00E11198" w:rsidRPr="008379AB" w:rsidRDefault="00E11198" w:rsidP="008F7D1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【鄭伊晴】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3497A" w14:textId="77777777" w:rsidR="00E11198" w:rsidRPr="008379AB" w:rsidRDefault="00E11198" w:rsidP="007F56A9">
            <w:pPr>
              <w:snapToGrid w:val="0"/>
              <w:spacing w:line="26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配器法</w:t>
            </w:r>
          </w:p>
          <w:p w14:paraId="1496B16D" w14:textId="77777777" w:rsidR="00E11198" w:rsidRPr="008379AB" w:rsidRDefault="00E11198" w:rsidP="007F56A9">
            <w:pPr>
              <w:snapToGrid w:val="0"/>
              <w:spacing w:line="26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 w:hint="eastAsia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管擊作必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 xml:space="preserve">(A417) </w:t>
            </w:r>
          </w:p>
          <w:p w14:paraId="40346FA1" w14:textId="74216FD9" w:rsidR="00E11198" w:rsidRPr="008379AB" w:rsidRDefault="00E11198" w:rsidP="007F56A9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潘家琳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DAB001" w14:textId="77777777" w:rsidR="00E11198" w:rsidRPr="008379AB" w:rsidRDefault="00E11198" w:rsidP="0061066E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指揮法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239EDB99" w14:textId="77777777" w:rsidR="00E11198" w:rsidRPr="008379AB" w:rsidRDefault="00E11198" w:rsidP="0061066E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作弦必</w:t>
            </w:r>
            <w:proofErr w:type="gramEnd"/>
          </w:p>
          <w:p w14:paraId="205B5021" w14:textId="77777777" w:rsidR="00E11198" w:rsidRPr="008379AB" w:rsidRDefault="00E11198" w:rsidP="0061066E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334F52F0" w14:textId="6A1DC9C4" w:rsidR="00E11198" w:rsidRPr="008379AB" w:rsidRDefault="00E11198" w:rsidP="0021368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【張佳韻】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4C4FB4F7" w14:textId="4191F649" w:rsidR="00E11198" w:rsidRPr="00991204" w:rsidRDefault="00E11198" w:rsidP="00685EE4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8379AB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72BB" w14:textId="77777777" w:rsidR="00E11198" w:rsidRPr="008379AB" w:rsidRDefault="00E11198" w:rsidP="000901AB">
            <w:pPr>
              <w:spacing w:line="240" w:lineRule="exact"/>
              <w:jc w:val="center"/>
              <w:rPr>
                <w:rFonts w:eastAsia="微軟正黑體"/>
                <w:color w:val="76923C" w:themeColor="accent3" w:themeShade="BF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76923C" w:themeColor="accent3" w:themeShade="BF"/>
                <w:sz w:val="20"/>
                <w:szCs w:val="20"/>
              </w:rPr>
              <w:t>二十與二十一世紀</w:t>
            </w:r>
            <w:r w:rsidRPr="008379AB">
              <w:rPr>
                <w:rFonts w:eastAsia="微軟正黑體"/>
                <w:color w:val="76923C" w:themeColor="accent3" w:themeShade="BF"/>
                <w:sz w:val="20"/>
                <w:szCs w:val="20"/>
              </w:rPr>
              <w:t>音樂</w:t>
            </w:r>
          </w:p>
          <w:p w14:paraId="773B3015" w14:textId="6D485BD4" w:rsidR="00E11198" w:rsidRPr="008379AB" w:rsidRDefault="00E11198" w:rsidP="000901AB">
            <w:pPr>
              <w:spacing w:line="240" w:lineRule="exact"/>
              <w:jc w:val="center"/>
              <w:rPr>
                <w:rFonts w:eastAsia="微軟正黑體"/>
                <w:color w:val="76923C" w:themeColor="accent3" w:themeShade="BF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76923C" w:themeColor="accent3" w:themeShade="BF"/>
                <w:sz w:val="20"/>
                <w:szCs w:val="20"/>
              </w:rPr>
              <w:t>史</w:t>
            </w:r>
          </w:p>
          <w:p w14:paraId="4A70A3B6" w14:textId="53023443" w:rsidR="00E11198" w:rsidRPr="008379AB" w:rsidRDefault="00E11198" w:rsidP="000901AB">
            <w:pPr>
              <w:spacing w:line="240" w:lineRule="exact"/>
              <w:jc w:val="center"/>
              <w:rPr>
                <w:rFonts w:eastAsia="微軟正黑體"/>
                <w:color w:val="76923C" w:themeColor="accent3" w:themeShade="BF"/>
                <w:sz w:val="20"/>
                <w:szCs w:val="20"/>
              </w:rPr>
            </w:pPr>
            <w:r w:rsidRPr="008379AB">
              <w:rPr>
                <w:rFonts w:eastAsia="微軟正黑體"/>
                <w:color w:val="76923C" w:themeColor="accent3" w:themeShade="BF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r w:rsidRPr="008379AB">
              <w:rPr>
                <w:rFonts w:eastAsia="微軟正黑體"/>
                <w:color w:val="76923C" w:themeColor="accent3" w:themeShade="BF"/>
                <w:sz w:val="20"/>
                <w:szCs w:val="20"/>
              </w:rPr>
              <w:t>(A417)</w:t>
            </w:r>
          </w:p>
          <w:p w14:paraId="31CFD099" w14:textId="5E454EB6" w:rsidR="00E11198" w:rsidRPr="00991204" w:rsidRDefault="00E11198" w:rsidP="000901AB">
            <w:pPr>
              <w:spacing w:line="240" w:lineRule="exact"/>
              <w:jc w:val="center"/>
              <w:rPr>
                <w:rFonts w:eastAsia="微軟正黑體"/>
                <w:color w:val="008000"/>
                <w:sz w:val="20"/>
                <w:szCs w:val="20"/>
              </w:rPr>
            </w:pPr>
            <w:r w:rsidRPr="008379AB">
              <w:rPr>
                <w:rFonts w:eastAsia="微軟正黑體"/>
                <w:color w:val="76923C" w:themeColor="accent3" w:themeShade="BF"/>
                <w:sz w:val="20"/>
                <w:szCs w:val="20"/>
              </w:rPr>
              <w:t>【何家欣】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A233469" w14:textId="670D0CFE" w:rsidR="00E11198" w:rsidRPr="008379AB" w:rsidRDefault="00E11198" w:rsidP="00685EE4">
            <w:pPr>
              <w:spacing w:line="240" w:lineRule="exact"/>
              <w:jc w:val="center"/>
              <w:rPr>
                <w:rFonts w:eastAsia="微軟正黑體"/>
                <w:color w:val="0070C0"/>
                <w:sz w:val="20"/>
                <w:szCs w:val="20"/>
              </w:rPr>
            </w:pPr>
            <w:r w:rsidRPr="008379AB">
              <w:rPr>
                <w:rFonts w:eastAsia="微軟正黑體"/>
                <w:color w:val="0070C0"/>
                <w:sz w:val="20"/>
                <w:szCs w:val="20"/>
              </w:rPr>
              <w:t>通識課程</w:t>
            </w:r>
            <w:r w:rsidRPr="008379AB">
              <w:rPr>
                <w:rFonts w:eastAsia="微軟正黑體"/>
                <w:b/>
                <w:color w:val="0070C0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</w:p>
        </w:tc>
      </w:tr>
      <w:tr w:rsidR="00E11198" w:rsidRPr="00DA0AC0" w14:paraId="732A3249" w14:textId="54CEC338" w:rsidTr="008379AB">
        <w:trPr>
          <w:trHeight w:val="1124"/>
        </w:trPr>
        <w:tc>
          <w:tcPr>
            <w:tcW w:w="452" w:type="dxa"/>
            <w:vMerge/>
            <w:shd w:val="clear" w:color="auto" w:fill="E6E6E6"/>
            <w:vAlign w:val="center"/>
          </w:tcPr>
          <w:p w14:paraId="459E8DEB" w14:textId="77777777" w:rsidR="00E11198" w:rsidRPr="00DA0AC0" w:rsidRDefault="00E11198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E6E6E6"/>
            <w:vAlign w:val="center"/>
          </w:tcPr>
          <w:p w14:paraId="6EB74051" w14:textId="77777777" w:rsidR="00E11198" w:rsidRPr="00DA0AC0" w:rsidRDefault="00E11198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072B5C5D" w14:textId="77777777" w:rsidR="00E11198" w:rsidRPr="00DA0AC0" w:rsidRDefault="00E11198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58315B5" w14:textId="77777777" w:rsidR="00E11198" w:rsidRPr="008379AB" w:rsidRDefault="00E11198" w:rsidP="0026287D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553BFE09" w14:textId="77777777" w:rsidR="00E11198" w:rsidRPr="008379AB" w:rsidRDefault="00E11198" w:rsidP="00DF38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音樂社會學導論</w:t>
            </w:r>
          </w:p>
          <w:p w14:paraId="798D73A3" w14:textId="77777777" w:rsidR="00E11198" w:rsidRPr="008379AB" w:rsidRDefault="00E11198" w:rsidP="00DF38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應必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(A302)</w:t>
            </w:r>
          </w:p>
          <w:p w14:paraId="30E483E4" w14:textId="429A2249" w:rsidR="00E11198" w:rsidRPr="008379AB" w:rsidRDefault="00E11198" w:rsidP="00DF387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【何家欣】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9A49213" w14:textId="2E71AF38" w:rsidR="00E11198" w:rsidRPr="00991204" w:rsidRDefault="00E11198" w:rsidP="007958D4">
            <w:pPr>
              <w:snapToGrid w:val="0"/>
              <w:spacing w:line="260" w:lineRule="exact"/>
              <w:jc w:val="center"/>
              <w:rPr>
                <w:rFonts w:eastAsia="微軟正黑體"/>
                <w:sz w:val="20"/>
                <w:szCs w:val="22"/>
              </w:rPr>
            </w:pPr>
            <w:r w:rsidRPr="008379AB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  <w:tc>
          <w:tcPr>
            <w:tcW w:w="1417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984D159" w14:textId="77777777" w:rsidR="00E11198" w:rsidRPr="008379AB" w:rsidRDefault="00E11198" w:rsidP="000901AB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</w:tcBorders>
            <w:shd w:val="clear" w:color="auto" w:fill="FFFFCC"/>
            <w:vAlign w:val="center"/>
          </w:tcPr>
          <w:p w14:paraId="414CD1F7" w14:textId="77777777" w:rsidR="00E11198" w:rsidRPr="008379AB" w:rsidRDefault="00E11198" w:rsidP="00E11198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合奏教學法</w:t>
            </w:r>
          </w:p>
          <w:p w14:paraId="3B1FC540" w14:textId="77777777" w:rsidR="00E11198" w:rsidRPr="008379AB" w:rsidRDefault="00E11198" w:rsidP="00E11198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教必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>(A402)</w:t>
            </w:r>
          </w:p>
          <w:p w14:paraId="07601322" w14:textId="4CDF095B" w:rsidR="00E11198" w:rsidRPr="008379AB" w:rsidRDefault="00E11198" w:rsidP="00E11198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【陳靜慧】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AC3FD" w14:textId="77777777" w:rsidR="00E11198" w:rsidRPr="00991204" w:rsidRDefault="00E11198" w:rsidP="000901AB">
            <w:pPr>
              <w:spacing w:line="240" w:lineRule="exact"/>
              <w:jc w:val="center"/>
              <w:rPr>
                <w:rFonts w:eastAsia="微軟正黑體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240F44" w14:textId="77777777" w:rsidR="00E11198" w:rsidRPr="00991204" w:rsidRDefault="00E11198" w:rsidP="00213681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  <w:tr w:rsidR="00991204" w:rsidRPr="00DA0AC0" w14:paraId="49B5B72C" w14:textId="77777777" w:rsidTr="00E11198">
        <w:trPr>
          <w:trHeight w:val="822"/>
        </w:trPr>
        <w:tc>
          <w:tcPr>
            <w:tcW w:w="45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EE69576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中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F008F08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第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5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7C0478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12:10~</w:t>
            </w:r>
          </w:p>
          <w:p w14:paraId="37C42BE9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13:00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7BD56BF2" w14:textId="77777777" w:rsidR="00991204" w:rsidRPr="00991204" w:rsidRDefault="00991204" w:rsidP="00213681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AD74CD" w14:textId="77777777" w:rsidR="007F56A9" w:rsidRPr="008379AB" w:rsidRDefault="007F56A9" w:rsidP="007F56A9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專題研究－實習與研究</w:t>
            </w:r>
          </w:p>
          <w:p w14:paraId="3B66981E" w14:textId="77777777" w:rsidR="007F56A9" w:rsidRPr="008379AB" w:rsidRDefault="007F56A9" w:rsidP="007F56A9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 w:hint="eastAsia"/>
                <w:b/>
                <w:color w:val="595959" w:themeColor="text1" w:themeTint="A6"/>
                <w:sz w:val="20"/>
                <w:szCs w:val="20"/>
                <w:bdr w:val="single" w:sz="4" w:space="0" w:color="auto" w:frame="1"/>
                <w:shd w:val="pct15" w:color="auto" w:fill="FFFFFF"/>
              </w:rPr>
              <w:t>選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(A417)</w:t>
            </w:r>
          </w:p>
          <w:p w14:paraId="459B2F1B" w14:textId="683E045D" w:rsidR="00991204" w:rsidRPr="008379AB" w:rsidRDefault="007F56A9" w:rsidP="007F56A9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kern w:val="0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595959" w:themeColor="text1" w:themeTint="A6"/>
                <w:kern w:val="0"/>
                <w:sz w:val="20"/>
                <w:szCs w:val="20"/>
              </w:rPr>
              <w:t>【白偉毅】</w:t>
            </w:r>
            <w:r w:rsidRPr="008379AB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【陳冠宇】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6AF2F3" w14:textId="77777777" w:rsidR="00991204" w:rsidRPr="008379AB" w:rsidRDefault="00991204" w:rsidP="0021368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F753CE" w14:textId="77777777" w:rsidR="00991204" w:rsidRPr="00991204" w:rsidRDefault="00991204" w:rsidP="00213681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06B0973" w14:textId="77777777" w:rsidR="007F56A9" w:rsidRPr="008379AB" w:rsidRDefault="007F56A9" w:rsidP="007F56A9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專題研究－實習與研究</w:t>
            </w:r>
          </w:p>
          <w:p w14:paraId="75564C4D" w14:textId="77777777" w:rsidR="007F56A9" w:rsidRPr="008379AB" w:rsidRDefault="007F56A9" w:rsidP="007F56A9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 w:hint="eastAsia"/>
                <w:b/>
                <w:color w:val="595959" w:themeColor="text1" w:themeTint="A6"/>
                <w:sz w:val="20"/>
                <w:szCs w:val="20"/>
                <w:bdr w:val="single" w:sz="4" w:space="0" w:color="auto" w:frame="1"/>
                <w:shd w:val="pct15" w:color="auto" w:fill="FFFFFF"/>
              </w:rPr>
              <w:t>選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(A417)</w:t>
            </w:r>
          </w:p>
          <w:p w14:paraId="3D56E5AB" w14:textId="2E3A5022" w:rsidR="00991204" w:rsidRPr="008379AB" w:rsidRDefault="007F56A9" w:rsidP="007F56A9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kern w:val="0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595959" w:themeColor="text1" w:themeTint="A6"/>
                <w:kern w:val="0"/>
                <w:sz w:val="20"/>
                <w:szCs w:val="20"/>
              </w:rPr>
              <w:t>【白偉毅】</w:t>
            </w:r>
            <w:r w:rsidRPr="008379AB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【陳冠宇】</w:t>
            </w:r>
          </w:p>
        </w:tc>
      </w:tr>
      <w:tr w:rsidR="00FF2E4F" w:rsidRPr="00DA0AC0" w14:paraId="397FD5A7" w14:textId="03B1518B" w:rsidTr="008379AB">
        <w:trPr>
          <w:trHeight w:val="970"/>
        </w:trPr>
        <w:tc>
          <w:tcPr>
            <w:tcW w:w="452" w:type="dxa"/>
            <w:vMerge w:val="restart"/>
            <w:tcBorders>
              <w:top w:val="double" w:sz="4" w:space="0" w:color="auto"/>
            </w:tcBorders>
            <w:shd w:val="clear" w:color="auto" w:fill="E6E6E6"/>
            <w:textDirection w:val="tbRlV"/>
            <w:vAlign w:val="center"/>
          </w:tcPr>
          <w:p w14:paraId="5B40FBF5" w14:textId="77777777" w:rsidR="00FF2E4F" w:rsidRPr="00DA0AC0" w:rsidRDefault="00FF2E4F" w:rsidP="00213681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下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 xml:space="preserve">                 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午</w:t>
            </w:r>
          </w:p>
        </w:tc>
        <w:tc>
          <w:tcPr>
            <w:tcW w:w="788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70ED233" w14:textId="77777777" w:rsidR="00FF2E4F" w:rsidRPr="00DA0AC0" w:rsidRDefault="00FF2E4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第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6-7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A2D375" w14:textId="77777777" w:rsidR="00FF2E4F" w:rsidRPr="00DA0AC0" w:rsidRDefault="00FF2E4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13:10~</w:t>
            </w:r>
          </w:p>
          <w:p w14:paraId="0796FCAF" w14:textId="77777777" w:rsidR="00FF2E4F" w:rsidRPr="00DA0AC0" w:rsidRDefault="00FF2E4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15:00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08663548" w14:textId="77777777" w:rsidR="00FF2E4F" w:rsidRPr="008379AB" w:rsidRDefault="00FF2E4F" w:rsidP="002513B9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管弦樂合奏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六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5416BCFC" w14:textId="77777777" w:rsidR="00FF2E4F" w:rsidRPr="008379AB" w:rsidRDefault="00FF2E4F" w:rsidP="002513B9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4E372A2E" w14:textId="075CE15F" w:rsidR="00FF2E4F" w:rsidRPr="008379AB" w:rsidRDefault="00FF2E4F" w:rsidP="002513B9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auto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【張佳韻】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FFFCC"/>
            <w:vAlign w:val="center"/>
          </w:tcPr>
          <w:p w14:paraId="25CE41A6" w14:textId="456DA754" w:rsidR="00FF2E4F" w:rsidRPr="008379AB" w:rsidRDefault="00FF2E4F" w:rsidP="00991CA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聲樂作品研究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74B932E0" w14:textId="77777777" w:rsidR="00FF2E4F" w:rsidRPr="008379AB" w:rsidRDefault="00FF2E4F" w:rsidP="00991CA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聲必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>(A401)</w:t>
            </w:r>
          </w:p>
          <w:p w14:paraId="7FE1B6B4" w14:textId="77777777" w:rsidR="00FF2E4F" w:rsidRPr="008379AB" w:rsidRDefault="00FF2E4F" w:rsidP="00991CA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【邱寶民】</w:t>
            </w:r>
          </w:p>
          <w:p w14:paraId="762E30EF" w14:textId="112B16D9" w:rsidR="00FF2E4F" w:rsidRPr="008379AB" w:rsidRDefault="00FF2E4F" w:rsidP="00991CA1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auto"/>
              </w:rPr>
            </w:pPr>
            <w:proofErr w:type="gramStart"/>
            <w:r w:rsidRPr="008379AB">
              <w:rPr>
                <w:rFonts w:eastAsia="微軟正黑體"/>
                <w:b/>
                <w:bCs/>
                <w:color w:val="FF6699"/>
                <w:kern w:val="0"/>
                <w:sz w:val="20"/>
                <w:szCs w:val="20"/>
                <w:u w:val="single"/>
              </w:rPr>
              <w:t>大碩合開</w:t>
            </w:r>
            <w:proofErr w:type="gramEnd"/>
          </w:p>
        </w:tc>
        <w:tc>
          <w:tcPr>
            <w:tcW w:w="326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6518284C" w14:textId="77777777" w:rsidR="00FF2E4F" w:rsidRPr="008379AB" w:rsidRDefault="00FF2E4F" w:rsidP="00213681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班會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/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導師時間</w:t>
            </w:r>
          </w:p>
          <w:p w14:paraId="6ACEE5F7" w14:textId="4F81ED56" w:rsidR="00FF2E4F" w:rsidRPr="008379AB" w:rsidRDefault="00FF2E4F" w:rsidP="00213681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(A417)</w:t>
            </w:r>
          </w:p>
          <w:p w14:paraId="1E592653" w14:textId="52C8F5FD" w:rsidR="00FF2E4F" w:rsidRPr="008379AB" w:rsidRDefault="00FF2E4F" w:rsidP="00213681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【白偉毅】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51521546" w14:textId="77777777" w:rsidR="00E11198" w:rsidRPr="008379AB" w:rsidRDefault="00E11198" w:rsidP="00E11198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合唱教學法</w:t>
            </w:r>
          </w:p>
          <w:p w14:paraId="55070648" w14:textId="77777777" w:rsidR="00E11198" w:rsidRPr="008379AB" w:rsidRDefault="00E11198" w:rsidP="00E11198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教</w:t>
            </w:r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&amp;</w:t>
            </w:r>
            <w:proofErr w:type="gramStart"/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師培必</w:t>
            </w:r>
            <w:proofErr w:type="gramEnd"/>
          </w:p>
          <w:p w14:paraId="0988C88F" w14:textId="77777777" w:rsidR="00E11198" w:rsidRPr="008379AB" w:rsidRDefault="00E11198" w:rsidP="00E11198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(A401)</w:t>
            </w:r>
          </w:p>
          <w:p w14:paraId="50E80577" w14:textId="5F82C59A" w:rsidR="00FF2E4F" w:rsidRPr="008379AB" w:rsidRDefault="00E11198" w:rsidP="00E11198">
            <w:pPr>
              <w:shd w:val="clear" w:color="auto" w:fill="FFFFFF" w:themeFill="background1"/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5D6887">
              <w:rPr>
                <w:rFonts w:eastAsia="微軟正黑體"/>
                <w:color w:val="FF6699"/>
                <w:sz w:val="20"/>
                <w:szCs w:val="20"/>
                <w:shd w:val="clear" w:color="auto" w:fill="FFFFCC"/>
              </w:rPr>
              <w:t>【</w:t>
            </w:r>
            <w:r w:rsidRPr="005D6887">
              <w:rPr>
                <w:rFonts w:eastAsia="微軟正黑體" w:hint="eastAsia"/>
                <w:color w:val="FF6699"/>
                <w:sz w:val="20"/>
                <w:szCs w:val="20"/>
                <w:shd w:val="clear" w:color="auto" w:fill="FFFFCC"/>
              </w:rPr>
              <w:t>歐遠帆</w:t>
            </w:r>
            <w:r w:rsidRPr="005D6887">
              <w:rPr>
                <w:rFonts w:eastAsia="微軟正黑體"/>
                <w:color w:val="FF6699"/>
                <w:sz w:val="20"/>
                <w:szCs w:val="20"/>
                <w:shd w:val="clear" w:color="auto" w:fill="FFFFCC"/>
              </w:rPr>
              <w:t>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49D328A2" w14:textId="77777777" w:rsidR="00FF2E4F" w:rsidRPr="008379AB" w:rsidRDefault="00FF2E4F" w:rsidP="00C83723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合唱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六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44CAAF96" w14:textId="77777777" w:rsidR="00FF2E4F" w:rsidRPr="008379AB" w:rsidRDefault="00FF2E4F" w:rsidP="00C83723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聲必</w:t>
            </w:r>
          </w:p>
          <w:p w14:paraId="2EBED413" w14:textId="77777777" w:rsidR="00FF2E4F" w:rsidRPr="008379AB" w:rsidRDefault="00FF2E4F" w:rsidP="00C83723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bookmarkStart w:id="0" w:name="_GoBack"/>
            <w:bookmarkEnd w:id="0"/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450D3194" w14:textId="4FD66512" w:rsidR="00FF2E4F" w:rsidRPr="008379AB" w:rsidRDefault="00FF2E4F" w:rsidP="002D0050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歐遠帆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FFFCC"/>
            <w:vAlign w:val="center"/>
          </w:tcPr>
          <w:p w14:paraId="1C44FFB7" w14:textId="77777777" w:rsidR="00FF2E4F" w:rsidRPr="008379AB" w:rsidRDefault="00FF2E4F" w:rsidP="002D0050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弦樂表演實務</w:t>
            </w:r>
          </w:p>
          <w:p w14:paraId="4FF450DA" w14:textId="77777777" w:rsidR="00FF2E4F" w:rsidRPr="008379AB" w:rsidRDefault="00FF2E4F" w:rsidP="002D0050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 w:hint="eastAsia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弦必</w:t>
            </w:r>
            <w:proofErr w:type="gramEnd"/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(A417)</w:t>
            </w:r>
          </w:p>
          <w:p w14:paraId="4C5760AE" w14:textId="7A05EDFD" w:rsidR="00FF2E4F" w:rsidRPr="008379AB" w:rsidRDefault="00FF2E4F" w:rsidP="002D0050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【</w:t>
            </w:r>
            <w:r w:rsidR="00CF3309" w:rsidRPr="008379AB">
              <w:rPr>
                <w:rFonts w:eastAsia="微軟正黑體" w:hint="eastAsia"/>
                <w:color w:val="FF6699"/>
                <w:sz w:val="20"/>
                <w:szCs w:val="20"/>
              </w:rPr>
              <w:t>教師未定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262601" w14:textId="53E9D32E" w:rsidR="00FF2E4F" w:rsidRPr="008379AB" w:rsidRDefault="00FF2E4F" w:rsidP="00067EEB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專題研究</w:t>
            </w:r>
          </w:p>
          <w:p w14:paraId="488CD7B8" w14:textId="77777777" w:rsidR="00FF2E4F" w:rsidRPr="008379AB" w:rsidRDefault="00FF2E4F" w:rsidP="00067EEB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主題：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  <w:u w:val="single"/>
              </w:rPr>
              <w:t>吉他音樂的美感與特色</w:t>
            </w:r>
          </w:p>
          <w:p w14:paraId="5E3C8223" w14:textId="77777777" w:rsidR="00FF2E4F" w:rsidRPr="008379AB" w:rsidRDefault="00FF2E4F" w:rsidP="00067EEB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(M304)</w:t>
            </w:r>
          </w:p>
          <w:p w14:paraId="0F79E1CF" w14:textId="52595FD1" w:rsidR="00FF2E4F" w:rsidRPr="008379AB" w:rsidRDefault="00FF2E4F" w:rsidP="00067EEB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【王國鎮】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FFFFFF"/>
            <w:vAlign w:val="center"/>
          </w:tcPr>
          <w:p w14:paraId="449201EF" w14:textId="7D9C6805" w:rsidR="00FF2E4F" w:rsidRPr="00991204" w:rsidRDefault="00FF2E4F" w:rsidP="00067EEB">
            <w:pPr>
              <w:spacing w:line="240" w:lineRule="exact"/>
              <w:jc w:val="center"/>
              <w:rPr>
                <w:rFonts w:eastAsia="微軟正黑體"/>
                <w:color w:val="E21ED4"/>
                <w:sz w:val="20"/>
                <w:szCs w:val="20"/>
              </w:rPr>
            </w:pPr>
            <w:r w:rsidRPr="008379AB">
              <w:rPr>
                <w:rFonts w:eastAsia="微軟正黑體"/>
                <w:color w:val="0070C0"/>
                <w:sz w:val="20"/>
                <w:szCs w:val="20"/>
              </w:rPr>
              <w:t>教育學程</w:t>
            </w:r>
          </w:p>
        </w:tc>
      </w:tr>
      <w:tr w:rsidR="00FF2E4F" w:rsidRPr="00DA0AC0" w14:paraId="74113407" w14:textId="77777777" w:rsidTr="008379AB">
        <w:trPr>
          <w:trHeight w:val="1131"/>
        </w:trPr>
        <w:tc>
          <w:tcPr>
            <w:tcW w:w="452" w:type="dxa"/>
            <w:vMerge/>
            <w:tcBorders>
              <w:bottom w:val="thickThinSmallGap" w:sz="18" w:space="0" w:color="auto"/>
            </w:tcBorders>
            <w:shd w:val="clear" w:color="auto" w:fill="E6E6E6"/>
            <w:textDirection w:val="tbRlV"/>
            <w:vAlign w:val="center"/>
          </w:tcPr>
          <w:p w14:paraId="034D0CBB" w14:textId="77777777" w:rsidR="00FF2E4F" w:rsidRPr="00DA0AC0" w:rsidRDefault="00FF2E4F" w:rsidP="00213681">
            <w:pPr>
              <w:spacing w:line="240" w:lineRule="exact"/>
              <w:ind w:left="113" w:right="113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EE1303" w14:textId="77777777" w:rsidR="00FF2E4F" w:rsidRPr="00DA0AC0" w:rsidRDefault="00FF2E4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5C32F4" w14:textId="77777777" w:rsidR="00FF2E4F" w:rsidRPr="00DA0AC0" w:rsidRDefault="00FF2E4F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2F14FE0F" w14:textId="6B982437" w:rsidR="00FF2E4F" w:rsidRPr="008379AB" w:rsidRDefault="00FF2E4F" w:rsidP="001F7A40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鋼琴</w:t>
            </w:r>
            <w:r w:rsidR="001E1750" w:rsidRPr="008379AB">
              <w:rPr>
                <w:rFonts w:eastAsia="微軟正黑體" w:hint="eastAsia"/>
                <w:color w:val="FF6699"/>
                <w:sz w:val="20"/>
                <w:szCs w:val="20"/>
              </w:rPr>
              <w:t>作品研究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53634EA7" w14:textId="3D568872" w:rsidR="00FF2E4F" w:rsidRPr="008379AB" w:rsidRDefault="00E11198" w:rsidP="001F7A40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 w:hint="eastAsia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鋼必</w:t>
            </w:r>
            <w:proofErr w:type="gramEnd"/>
            <w:r w:rsidR="00FF2E4F" w:rsidRPr="008379AB">
              <w:rPr>
                <w:rFonts w:eastAsia="微軟正黑體"/>
                <w:color w:val="FF6699"/>
                <w:sz w:val="20"/>
                <w:szCs w:val="20"/>
              </w:rPr>
              <w:t>(A</w:t>
            </w:r>
            <w:r w:rsidR="00FF2E4F" w:rsidRPr="008379AB">
              <w:rPr>
                <w:rFonts w:eastAsia="微軟正黑體" w:hint="eastAsia"/>
                <w:color w:val="FF6699"/>
                <w:sz w:val="20"/>
                <w:szCs w:val="20"/>
              </w:rPr>
              <w:t>402</w:t>
            </w:r>
            <w:r w:rsidR="00FF2E4F"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791BBBD0" w14:textId="23CD4844" w:rsidR="00FF2E4F" w:rsidRPr="00991204" w:rsidRDefault="00FF2E4F" w:rsidP="001F7A40">
            <w:pPr>
              <w:spacing w:line="240" w:lineRule="exact"/>
              <w:jc w:val="center"/>
              <w:rPr>
                <w:rFonts w:eastAsia="微軟正黑體"/>
                <w:color w:val="FF0066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【李國亮】</w:t>
            </w: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8012076" w14:textId="77777777" w:rsidR="00FF2E4F" w:rsidRPr="00991204" w:rsidRDefault="00FF2E4F" w:rsidP="00991CA1">
            <w:pPr>
              <w:spacing w:line="240" w:lineRule="exact"/>
              <w:jc w:val="center"/>
              <w:rPr>
                <w:rFonts w:eastAsia="微軟正黑體"/>
                <w:color w:val="FF00FF"/>
                <w:sz w:val="18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E471920" w14:textId="77777777" w:rsidR="00FF2E4F" w:rsidRPr="00991204" w:rsidRDefault="00FF2E4F" w:rsidP="00213681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9B9454" w14:textId="77777777" w:rsidR="00FF2E4F" w:rsidRPr="00991204" w:rsidRDefault="00FF2E4F" w:rsidP="006E4D59">
            <w:pPr>
              <w:shd w:val="clear" w:color="auto" w:fill="FFFFFF" w:themeFill="background1"/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73961ABA" w14:textId="77777777" w:rsidR="00FF2E4F" w:rsidRPr="00991204" w:rsidRDefault="00FF2E4F" w:rsidP="00C83723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4672457" w14:textId="77777777" w:rsidR="00FF2E4F" w:rsidRPr="00991204" w:rsidRDefault="00FF2E4F" w:rsidP="00C83723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8C44F5" w14:textId="627DEFD8" w:rsidR="00FF2E4F" w:rsidRPr="00991204" w:rsidRDefault="00FF2E4F" w:rsidP="00067EEB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E60B8" w14:textId="194F961B" w:rsidR="00FF2E4F" w:rsidRPr="00991204" w:rsidRDefault="00FF2E4F" w:rsidP="001F7A40">
            <w:pPr>
              <w:spacing w:line="240" w:lineRule="exact"/>
              <w:jc w:val="center"/>
              <w:rPr>
                <w:rFonts w:eastAsia="微軟正黑體"/>
                <w:color w:val="0000FF"/>
                <w:sz w:val="20"/>
                <w:szCs w:val="20"/>
              </w:rPr>
            </w:pPr>
          </w:p>
        </w:tc>
      </w:tr>
      <w:tr w:rsidR="009F1FF1" w:rsidRPr="00DA0AC0" w14:paraId="3AC277CC" w14:textId="2E9743E2" w:rsidTr="008379AB">
        <w:trPr>
          <w:trHeight w:val="1281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A1ED02" w14:textId="77777777" w:rsidR="009F1FF1" w:rsidRPr="00DA0AC0" w:rsidRDefault="009F1FF1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340E457C" w14:textId="6F0D6FF5" w:rsidR="009F1FF1" w:rsidRPr="00DA0AC0" w:rsidRDefault="009F1FF1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第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8-9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228C8522" w14:textId="18BE2F15" w:rsidR="009F1FF1" w:rsidRPr="00DA0AC0" w:rsidRDefault="009F1FF1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15:10~</w:t>
            </w:r>
            <w:r>
              <w:rPr>
                <w:rFonts w:eastAsia="微軟正黑體" w:hint="eastAsia"/>
                <w:b/>
                <w:sz w:val="20"/>
                <w:szCs w:val="20"/>
              </w:rPr>
              <w:t>17:00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14:paraId="1D31618B" w14:textId="77777777" w:rsidR="009F1FF1" w:rsidRPr="008379AB" w:rsidRDefault="009F1FF1" w:rsidP="002513B9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管樂合奏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四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0A77C3A0" w14:textId="3BFA34F9" w:rsidR="009F1FF1" w:rsidRPr="008379AB" w:rsidRDefault="009F1FF1" w:rsidP="002513B9">
            <w:pPr>
              <w:spacing w:line="240" w:lineRule="exact"/>
              <w:jc w:val="center"/>
              <w:rPr>
                <w:rFonts w:eastAsia="微軟正黑體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8379AB">
              <w:rPr>
                <w:rFonts w:eastAsia="微軟正黑體" w:hint="eastAsia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</w:p>
          <w:p w14:paraId="2F989875" w14:textId="77777777" w:rsidR="009F1FF1" w:rsidRPr="008379AB" w:rsidRDefault="009F1FF1" w:rsidP="002513B9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(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演奏廳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312D8174" w14:textId="0C1D9759" w:rsidR="009F1FF1" w:rsidRPr="008379AB" w:rsidRDefault="009F1FF1" w:rsidP="008F7D11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【張佳韻】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8DE3CD3" w14:textId="77777777" w:rsidR="009F1FF1" w:rsidRPr="008379AB" w:rsidRDefault="009F1FF1" w:rsidP="00CF47F2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德文</w:t>
            </w:r>
            <w:r w:rsidRPr="008379AB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歌曲研究</w:t>
            </w:r>
          </w:p>
          <w:p w14:paraId="00D05F3F" w14:textId="65D2F6FC" w:rsidR="009F1FF1" w:rsidRPr="008379AB" w:rsidRDefault="009F1FF1" w:rsidP="00CF47F2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 w:hint="eastAsia"/>
                <w:b/>
                <w:color w:val="595959" w:themeColor="text1" w:themeTint="A6"/>
                <w:sz w:val="20"/>
                <w:szCs w:val="20"/>
                <w:bdr w:val="single" w:sz="4" w:space="0" w:color="auto"/>
                <w:shd w:val="pct15" w:color="auto" w:fill="FFFFFF"/>
              </w:rPr>
              <w:t>選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(A</w:t>
            </w:r>
            <w:r w:rsidRPr="008379AB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3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0</w:t>
            </w:r>
            <w:r w:rsidRPr="008379AB">
              <w:rPr>
                <w:rFonts w:eastAsia="微軟正黑體" w:hint="eastAsia"/>
                <w:color w:val="595959" w:themeColor="text1" w:themeTint="A6"/>
                <w:sz w:val="20"/>
                <w:szCs w:val="20"/>
              </w:rPr>
              <w:t>2</w:t>
            </w: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)</w:t>
            </w:r>
          </w:p>
          <w:p w14:paraId="41ABDA30" w14:textId="54E29946" w:rsidR="009F1FF1" w:rsidRPr="008379AB" w:rsidRDefault="009F1FF1" w:rsidP="00CF47F2">
            <w:pPr>
              <w:spacing w:line="240" w:lineRule="exact"/>
              <w:jc w:val="center"/>
              <w:rPr>
                <w:rFonts w:eastAsia="微軟正黑體"/>
                <w:color w:val="595959" w:themeColor="text1" w:themeTint="A6"/>
                <w:sz w:val="20"/>
                <w:szCs w:val="20"/>
              </w:rPr>
            </w:pPr>
            <w:r w:rsidRPr="008379AB">
              <w:rPr>
                <w:rFonts w:eastAsia="微軟正黑體"/>
                <w:color w:val="595959" w:themeColor="text1" w:themeTint="A6"/>
                <w:sz w:val="20"/>
                <w:szCs w:val="20"/>
              </w:rPr>
              <w:t>【戴旖旎】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14:paraId="22242122" w14:textId="77777777" w:rsidR="009F1FF1" w:rsidRPr="008379AB" w:rsidRDefault="009F1FF1" w:rsidP="008B7025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絲竹合奏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二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5F17CD79" w14:textId="77777777" w:rsidR="009F1FF1" w:rsidRPr="008379AB" w:rsidRDefault="009F1FF1" w:rsidP="002D0050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</w:rPr>
            </w:pPr>
            <w:proofErr w:type="gramStart"/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傳必</w:t>
            </w:r>
            <w:proofErr w:type="gramEnd"/>
            <w:r w:rsidRPr="008379AB">
              <w:rPr>
                <w:rFonts w:eastAsia="微軟正黑體"/>
                <w:color w:val="FF6699"/>
                <w:sz w:val="20"/>
                <w:szCs w:val="20"/>
              </w:rPr>
              <w:t>(M419)</w:t>
            </w:r>
          </w:p>
          <w:p w14:paraId="7993D799" w14:textId="7B011F83" w:rsidR="009F1FF1" w:rsidRPr="008379AB" w:rsidRDefault="009F1FF1" w:rsidP="00991204">
            <w:pPr>
              <w:spacing w:line="240" w:lineRule="exact"/>
              <w:jc w:val="center"/>
              <w:rPr>
                <w:rFonts w:eastAsia="微軟正黑體"/>
                <w:color w:val="FF6699"/>
                <w:sz w:val="22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鍾佩玲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】</w:t>
            </w:r>
          </w:p>
        </w:tc>
        <w:tc>
          <w:tcPr>
            <w:tcW w:w="1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F3D3262" w14:textId="77777777" w:rsidR="009F1FF1" w:rsidRPr="008379AB" w:rsidRDefault="009F1FF1" w:rsidP="007F56A9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藝術行政與實務</w:t>
            </w:r>
          </w:p>
          <w:p w14:paraId="09C2AB94" w14:textId="198413BC" w:rsidR="009F1FF1" w:rsidRPr="008379AB" w:rsidRDefault="009F1FF1" w:rsidP="007F56A9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應必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(A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402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2D3F2324" w14:textId="199B6F14" w:rsidR="009F1FF1" w:rsidRPr="008379AB" w:rsidRDefault="009F1FF1" w:rsidP="007F56A9">
            <w:pPr>
              <w:widowControl/>
              <w:jc w:val="center"/>
              <w:rPr>
                <w:rFonts w:eastAsia="微軟正黑體"/>
                <w:color w:val="FF6699"/>
                <w:sz w:val="22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【陳冠宇】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87E7BF3" w14:textId="507B8236" w:rsidR="009F1FF1" w:rsidRPr="008379AB" w:rsidRDefault="009F1FF1" w:rsidP="0021368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管弦樂合奏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 w:hint="eastAsia"/>
                <w:color w:val="FF6699"/>
                <w:sz w:val="20"/>
                <w:szCs w:val="20"/>
              </w:rPr>
              <w:t>六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</w:p>
          <w:p w14:paraId="1F32C56C" w14:textId="3765F597" w:rsidR="009F1FF1" w:rsidRPr="008379AB" w:rsidRDefault="009F1FF1" w:rsidP="00213681">
            <w:pPr>
              <w:spacing w:line="240" w:lineRule="exact"/>
              <w:jc w:val="center"/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(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演奏廳</w:t>
            </w:r>
            <w:r w:rsidRPr="008379AB">
              <w:rPr>
                <w:rFonts w:eastAsia="微軟正黑體"/>
                <w:color w:val="FF6699"/>
                <w:sz w:val="20"/>
                <w:szCs w:val="20"/>
              </w:rPr>
              <w:t>)</w:t>
            </w:r>
            <w:r w:rsidRPr="008379AB">
              <w:rPr>
                <w:rFonts w:eastAsia="微軟正黑體"/>
                <w:b/>
                <w:color w:val="FF6699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</w:p>
          <w:p w14:paraId="6299599B" w14:textId="79CC7D39" w:rsidR="009F1FF1" w:rsidRPr="008379AB" w:rsidRDefault="009F1FF1" w:rsidP="00213681">
            <w:pPr>
              <w:spacing w:line="240" w:lineRule="exact"/>
              <w:jc w:val="center"/>
              <w:rPr>
                <w:rFonts w:eastAsia="微軟正黑體"/>
                <w:color w:val="FF6699"/>
                <w:sz w:val="20"/>
                <w:szCs w:val="20"/>
              </w:rPr>
            </w:pPr>
            <w:r w:rsidRPr="008379AB">
              <w:rPr>
                <w:rFonts w:eastAsia="微軟正黑體"/>
                <w:color w:val="FF6699"/>
                <w:sz w:val="20"/>
                <w:szCs w:val="20"/>
              </w:rPr>
              <w:t>【張佳韻】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FA04CC" w14:textId="6009497C" w:rsidR="009F1FF1" w:rsidRPr="008379AB" w:rsidRDefault="009F1FF1" w:rsidP="007F56A9">
            <w:pPr>
              <w:spacing w:line="240" w:lineRule="exact"/>
              <w:jc w:val="center"/>
              <w:rPr>
                <w:rFonts w:eastAsia="微軟正黑體"/>
                <w:color w:val="76923C" w:themeColor="accent3" w:themeShade="BF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76923C" w:themeColor="accent3" w:themeShade="BF"/>
                <w:sz w:val="20"/>
                <w:szCs w:val="20"/>
              </w:rPr>
              <w:t>亞洲音樂（一）－台灣</w:t>
            </w:r>
          </w:p>
          <w:p w14:paraId="4296E74B" w14:textId="77777777" w:rsidR="009F1FF1" w:rsidRPr="008379AB" w:rsidRDefault="009F1FF1" w:rsidP="007F56A9">
            <w:pPr>
              <w:spacing w:line="240" w:lineRule="exact"/>
              <w:jc w:val="center"/>
              <w:rPr>
                <w:rFonts w:eastAsia="微軟正黑體"/>
                <w:color w:val="76923C" w:themeColor="accent3" w:themeShade="BF"/>
                <w:sz w:val="20"/>
                <w:szCs w:val="20"/>
              </w:rPr>
            </w:pPr>
            <w:r w:rsidRPr="008379AB">
              <w:rPr>
                <w:rFonts w:eastAsia="微軟正黑體"/>
                <w:b/>
                <w:color w:val="76923C" w:themeColor="accent3" w:themeShade="BF"/>
                <w:sz w:val="20"/>
                <w:szCs w:val="20"/>
                <w:bdr w:val="single" w:sz="4" w:space="0" w:color="auto"/>
                <w:shd w:val="pct15" w:color="auto" w:fill="FFFFFF"/>
              </w:rPr>
              <w:t>必</w:t>
            </w:r>
            <w:r w:rsidRPr="008379AB">
              <w:rPr>
                <w:rFonts w:eastAsia="微軟正黑體"/>
                <w:color w:val="76923C" w:themeColor="accent3" w:themeShade="BF"/>
                <w:sz w:val="20"/>
                <w:szCs w:val="20"/>
              </w:rPr>
              <w:t>(A417)</w:t>
            </w:r>
          </w:p>
          <w:p w14:paraId="300F803A" w14:textId="133A286C" w:rsidR="009F1FF1" w:rsidRPr="00991204" w:rsidRDefault="009F1FF1" w:rsidP="007F56A9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  <w:r w:rsidRPr="008379AB">
              <w:rPr>
                <w:rFonts w:eastAsia="微軟正黑體"/>
                <w:color w:val="76923C" w:themeColor="accent3" w:themeShade="BF"/>
                <w:sz w:val="20"/>
                <w:szCs w:val="20"/>
              </w:rPr>
              <w:t>【</w:t>
            </w:r>
            <w:r w:rsidRPr="008379AB">
              <w:rPr>
                <w:rFonts w:eastAsia="微軟正黑體" w:hint="eastAsia"/>
                <w:color w:val="76923C" w:themeColor="accent3" w:themeShade="BF"/>
                <w:sz w:val="20"/>
                <w:szCs w:val="20"/>
              </w:rPr>
              <w:t>許瑞坤</w:t>
            </w:r>
            <w:r w:rsidRPr="008379AB">
              <w:rPr>
                <w:rFonts w:eastAsia="微軟正黑體"/>
                <w:color w:val="76923C" w:themeColor="accent3" w:themeShade="BF"/>
                <w:sz w:val="20"/>
                <w:szCs w:val="20"/>
              </w:rPr>
              <w:t>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3FF0D" w14:textId="45ED7443" w:rsidR="009F1FF1" w:rsidRPr="00DA0AC0" w:rsidRDefault="009F1FF1" w:rsidP="006E1D56">
            <w:pPr>
              <w:spacing w:line="240" w:lineRule="exact"/>
              <w:jc w:val="center"/>
              <w:rPr>
                <w:rFonts w:eastAsia="微軟正黑體"/>
                <w:color w:val="0000FF"/>
                <w:sz w:val="20"/>
                <w:szCs w:val="20"/>
              </w:rPr>
            </w:pPr>
            <w:r w:rsidRPr="008379AB">
              <w:rPr>
                <w:rFonts w:eastAsia="微軟正黑體" w:hint="eastAsia"/>
                <w:color w:val="0070C0"/>
                <w:sz w:val="20"/>
                <w:szCs w:val="20"/>
              </w:rPr>
              <w:t>教</w:t>
            </w:r>
            <w:r w:rsidRPr="008379AB">
              <w:rPr>
                <w:rFonts w:eastAsia="微軟正黑體"/>
                <w:color w:val="0070C0"/>
                <w:sz w:val="20"/>
                <w:szCs w:val="20"/>
              </w:rPr>
              <w:t>育學程</w:t>
            </w:r>
          </w:p>
        </w:tc>
      </w:tr>
      <w:tr w:rsidR="00991204" w:rsidRPr="00DA0AC0" w14:paraId="7467D355" w14:textId="77777777" w:rsidTr="007F56A9">
        <w:trPr>
          <w:trHeight w:val="339"/>
        </w:trPr>
        <w:tc>
          <w:tcPr>
            <w:tcW w:w="452" w:type="dxa"/>
            <w:vMerge/>
            <w:shd w:val="clear" w:color="auto" w:fill="E6E6E6"/>
            <w:vAlign w:val="center"/>
          </w:tcPr>
          <w:p w14:paraId="3E8EDA43" w14:textId="41673416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5805B3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第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10-11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0DF50D6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17:10~</w:t>
            </w:r>
          </w:p>
          <w:p w14:paraId="622CED0B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19:00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C640" w14:textId="4CD0838C" w:rsidR="00991204" w:rsidRPr="00DA0AC0" w:rsidRDefault="00991204" w:rsidP="00CC0BC3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650A2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FFFFD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9C5C08" w14:textId="73701BAC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97EB" w14:textId="23B30741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  <w:tr w:rsidR="00991204" w:rsidRPr="00DA0AC0" w14:paraId="59B61E99" w14:textId="77777777" w:rsidTr="007F56A9">
        <w:trPr>
          <w:trHeight w:val="65"/>
        </w:trPr>
        <w:tc>
          <w:tcPr>
            <w:tcW w:w="452" w:type="dxa"/>
            <w:vMerge/>
            <w:tcBorders>
              <w:bottom w:val="thickThinSmallGap" w:sz="18" w:space="0" w:color="auto"/>
            </w:tcBorders>
            <w:shd w:val="clear" w:color="auto" w:fill="E6E6E6"/>
            <w:vAlign w:val="center"/>
          </w:tcPr>
          <w:p w14:paraId="4E23503A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E6E6E6"/>
            <w:vAlign w:val="center"/>
          </w:tcPr>
          <w:p w14:paraId="3BC98DB9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第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12</w:t>
            </w:r>
            <w:r w:rsidRPr="00DA0AC0">
              <w:rPr>
                <w:rFonts w:eastAsia="微軟正黑體"/>
                <w:b/>
                <w:sz w:val="20"/>
                <w:szCs w:val="20"/>
              </w:rPr>
              <w:t>節</w:t>
            </w:r>
          </w:p>
        </w:tc>
        <w:tc>
          <w:tcPr>
            <w:tcW w:w="851" w:type="dxa"/>
            <w:tcBorders>
              <w:top w:val="single" w:sz="4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4EC514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19:10~</w:t>
            </w:r>
          </w:p>
          <w:p w14:paraId="6EEB660E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DA0AC0">
              <w:rPr>
                <w:rFonts w:eastAsia="微軟正黑體"/>
                <w:b/>
                <w:sz w:val="20"/>
                <w:szCs w:val="20"/>
              </w:rPr>
              <w:t>20:00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7B72677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59295DD0" w14:textId="5C67F0EF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2300E721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thickThinSmallGap" w:sz="18" w:space="0" w:color="auto"/>
            </w:tcBorders>
            <w:vAlign w:val="center"/>
          </w:tcPr>
          <w:p w14:paraId="74AFAC69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color w:val="FF00FF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14:paraId="127626AB" w14:textId="77777777" w:rsidR="00991204" w:rsidRPr="00DA0AC0" w:rsidRDefault="00991204" w:rsidP="00213681">
            <w:pPr>
              <w:spacing w:line="240" w:lineRule="exact"/>
              <w:jc w:val="center"/>
              <w:rPr>
                <w:rFonts w:eastAsia="微軟正黑體"/>
                <w:sz w:val="20"/>
                <w:szCs w:val="20"/>
              </w:rPr>
            </w:pPr>
          </w:p>
        </w:tc>
      </w:tr>
    </w:tbl>
    <w:p w14:paraId="3AC0C16D" w14:textId="5B768C3B" w:rsidR="00E36763" w:rsidRPr="00DA0AC0" w:rsidRDefault="00E36763" w:rsidP="00570727">
      <w:pPr>
        <w:spacing w:line="300" w:lineRule="exact"/>
        <w:ind w:rightChars="-122" w:right="-293"/>
        <w:rPr>
          <w:rFonts w:eastAsia="微軟正黑體"/>
          <w:b/>
        </w:rPr>
      </w:pPr>
      <w:r w:rsidRPr="00DA0AC0">
        <w:rPr>
          <w:rFonts w:ascii="新細明體" w:hAnsi="新細明體" w:cs="新細明體" w:hint="eastAsia"/>
          <w:b/>
        </w:rPr>
        <w:t>※</w:t>
      </w:r>
      <w:proofErr w:type="gramStart"/>
      <w:r w:rsidRPr="00DA0AC0">
        <w:rPr>
          <w:rFonts w:eastAsia="微軟正黑體"/>
          <w:b/>
        </w:rPr>
        <w:t>註</w:t>
      </w:r>
      <w:proofErr w:type="gramEnd"/>
      <w:r w:rsidRPr="00DA0AC0">
        <w:rPr>
          <w:rFonts w:eastAsia="微軟正黑體"/>
          <w:b/>
        </w:rPr>
        <w:t>1</w:t>
      </w:r>
      <w:r w:rsidRPr="00DA0AC0">
        <w:rPr>
          <w:rFonts w:eastAsia="微軟正黑體"/>
          <w:b/>
        </w:rPr>
        <w:t>：</w:t>
      </w:r>
      <w:r w:rsidRPr="008379AB">
        <w:rPr>
          <w:rFonts w:eastAsia="微軟正黑體"/>
          <w:b/>
          <w:color w:val="0070C0"/>
          <w:bdr w:val="single" w:sz="4" w:space="0" w:color="auto"/>
          <w:shd w:val="pct15" w:color="auto" w:fill="FFFFFF"/>
        </w:rPr>
        <w:t>必</w:t>
      </w:r>
      <w:proofErr w:type="gramStart"/>
      <w:r w:rsidRPr="008379AB">
        <w:rPr>
          <w:rFonts w:eastAsia="微軟正黑體"/>
          <w:b/>
          <w:color w:val="0070C0"/>
        </w:rPr>
        <w:t>—</w:t>
      </w:r>
      <w:proofErr w:type="gramEnd"/>
      <w:r w:rsidRPr="008379AB">
        <w:rPr>
          <w:rFonts w:eastAsia="微軟正黑體"/>
          <w:b/>
          <w:color w:val="0070C0"/>
        </w:rPr>
        <w:t>校課程</w:t>
      </w:r>
      <w:r w:rsidRPr="00DA0AC0">
        <w:rPr>
          <w:rFonts w:eastAsia="微軟正黑體"/>
          <w:b/>
          <w:color w:val="0000FF"/>
        </w:rPr>
        <w:t xml:space="preserve">  </w:t>
      </w:r>
      <w:r w:rsidRPr="008379AB">
        <w:rPr>
          <w:rFonts w:eastAsia="微軟正黑體"/>
          <w:b/>
          <w:color w:val="76923C" w:themeColor="accent3" w:themeShade="BF"/>
          <w:bdr w:val="single" w:sz="4" w:space="0" w:color="auto"/>
          <w:shd w:val="pct15" w:color="auto" w:fill="FFFFFF"/>
        </w:rPr>
        <w:t>必</w:t>
      </w:r>
      <w:proofErr w:type="gramStart"/>
      <w:r w:rsidRPr="008379AB">
        <w:rPr>
          <w:rFonts w:eastAsia="微軟正黑體"/>
          <w:b/>
          <w:color w:val="76923C" w:themeColor="accent3" w:themeShade="BF"/>
        </w:rPr>
        <w:t>—</w:t>
      </w:r>
      <w:proofErr w:type="gramEnd"/>
      <w:r w:rsidRPr="008379AB">
        <w:rPr>
          <w:rFonts w:eastAsia="微軟正黑體"/>
          <w:b/>
          <w:color w:val="76923C" w:themeColor="accent3" w:themeShade="BF"/>
        </w:rPr>
        <w:t>系共同必修</w:t>
      </w:r>
      <w:r w:rsidRPr="00DA0AC0">
        <w:rPr>
          <w:rFonts w:eastAsia="微軟正黑體"/>
          <w:b/>
          <w:color w:val="008000"/>
        </w:rPr>
        <w:t xml:space="preserve">  </w:t>
      </w:r>
      <w:r w:rsidRPr="008379AB">
        <w:rPr>
          <w:rFonts w:eastAsia="微軟正黑體"/>
          <w:b/>
          <w:color w:val="FF6699"/>
          <w:bdr w:val="single" w:sz="4" w:space="0" w:color="auto"/>
          <w:shd w:val="pct15" w:color="auto" w:fill="FFFFFF"/>
        </w:rPr>
        <w:t>必</w:t>
      </w:r>
      <w:proofErr w:type="gramStart"/>
      <w:r w:rsidRPr="008379AB">
        <w:rPr>
          <w:rFonts w:eastAsia="微軟正黑體"/>
          <w:b/>
          <w:color w:val="FF6699"/>
        </w:rPr>
        <w:t>—</w:t>
      </w:r>
      <w:proofErr w:type="gramEnd"/>
      <w:r w:rsidRPr="008379AB">
        <w:rPr>
          <w:rFonts w:eastAsia="微軟正黑體"/>
          <w:b/>
          <w:color w:val="FF6699"/>
        </w:rPr>
        <w:t>系組必修</w:t>
      </w:r>
      <w:r w:rsidRPr="00DA0AC0">
        <w:rPr>
          <w:rFonts w:eastAsia="微軟正黑體"/>
          <w:b/>
          <w:color w:val="FF00FF"/>
        </w:rPr>
        <w:t xml:space="preserve">  </w:t>
      </w:r>
      <w:r w:rsidRPr="008379AB">
        <w:rPr>
          <w:rFonts w:eastAsia="微軟正黑體"/>
          <w:b/>
          <w:color w:val="595959" w:themeColor="text1" w:themeTint="A6"/>
          <w:bdr w:val="single" w:sz="4" w:space="0" w:color="auto"/>
          <w:shd w:val="pct15" w:color="auto" w:fill="FFFFFF"/>
        </w:rPr>
        <w:t>選</w:t>
      </w:r>
      <w:proofErr w:type="gramStart"/>
      <w:r w:rsidRPr="008379AB">
        <w:rPr>
          <w:rFonts w:eastAsia="微軟正黑體"/>
          <w:b/>
          <w:color w:val="595959" w:themeColor="text1" w:themeTint="A6"/>
        </w:rPr>
        <w:t>—</w:t>
      </w:r>
      <w:proofErr w:type="gramEnd"/>
      <w:r w:rsidRPr="008379AB">
        <w:rPr>
          <w:rFonts w:eastAsia="微軟正黑體"/>
          <w:b/>
          <w:color w:val="595959" w:themeColor="text1" w:themeTint="A6"/>
        </w:rPr>
        <w:t>系選修</w:t>
      </w:r>
    </w:p>
    <w:p w14:paraId="0FC95761" w14:textId="77777777" w:rsidR="00E36763" w:rsidRPr="00DA0AC0" w:rsidRDefault="00E36763" w:rsidP="00570727">
      <w:pPr>
        <w:spacing w:line="300" w:lineRule="exact"/>
        <w:ind w:rightChars="-122" w:right="-293"/>
        <w:rPr>
          <w:rFonts w:eastAsia="微軟正黑體"/>
          <w:b/>
        </w:rPr>
      </w:pPr>
      <w:r w:rsidRPr="00DA0AC0">
        <w:rPr>
          <w:rFonts w:ascii="新細明體" w:hAnsi="新細明體" w:cs="新細明體" w:hint="eastAsia"/>
          <w:b/>
        </w:rPr>
        <w:t>※</w:t>
      </w:r>
      <w:proofErr w:type="gramStart"/>
      <w:r w:rsidRPr="00DA0AC0">
        <w:rPr>
          <w:rFonts w:eastAsia="微軟正黑體"/>
          <w:b/>
        </w:rPr>
        <w:t>註</w:t>
      </w:r>
      <w:proofErr w:type="gramEnd"/>
      <w:r w:rsidRPr="00DA0AC0">
        <w:rPr>
          <w:rFonts w:eastAsia="微軟正黑體"/>
          <w:b/>
        </w:rPr>
        <w:t>2</w:t>
      </w:r>
      <w:r w:rsidRPr="00DA0AC0">
        <w:rPr>
          <w:rFonts w:eastAsia="微軟正黑體"/>
          <w:b/>
        </w:rPr>
        <w:t>：</w:t>
      </w:r>
      <w:r w:rsidRPr="008379AB">
        <w:rPr>
          <w:rFonts w:eastAsia="微軟正黑體"/>
          <w:b/>
          <w:color w:val="C00000"/>
        </w:rPr>
        <w:t>專題討論為一、二、三年級之必修課，雖未列入課表，但仍須於選課系統加選！</w:t>
      </w:r>
      <w:r w:rsidRPr="00DA0AC0">
        <w:rPr>
          <w:rFonts w:eastAsia="微軟正黑體"/>
          <w:b/>
          <w:color w:val="FF0000"/>
        </w:rPr>
        <w:t xml:space="preserve">        </w:t>
      </w:r>
      <w:r w:rsidRPr="008379AB">
        <w:rPr>
          <w:rFonts w:ascii="新細明體" w:hAnsi="新細明體" w:cs="新細明體" w:hint="eastAsia"/>
          <w:b/>
          <w:color w:val="595959" w:themeColor="text1" w:themeTint="A6"/>
        </w:rPr>
        <w:t>※</w:t>
      </w:r>
      <w:proofErr w:type="gramStart"/>
      <w:r w:rsidRPr="008379AB">
        <w:rPr>
          <w:rFonts w:eastAsia="微軟正黑體"/>
          <w:b/>
          <w:color w:val="595959" w:themeColor="text1" w:themeTint="A6"/>
        </w:rPr>
        <w:t>註</w:t>
      </w:r>
      <w:proofErr w:type="gramEnd"/>
      <w:r w:rsidRPr="008379AB">
        <w:rPr>
          <w:rFonts w:eastAsia="微軟正黑體"/>
          <w:b/>
          <w:color w:val="595959" w:themeColor="text1" w:themeTint="A6"/>
        </w:rPr>
        <w:t>3</w:t>
      </w:r>
      <w:r w:rsidRPr="008379AB">
        <w:rPr>
          <w:rFonts w:eastAsia="微軟正黑體"/>
          <w:b/>
          <w:color w:val="595959" w:themeColor="text1" w:themeTint="A6"/>
        </w:rPr>
        <w:t>：有底色者為</w:t>
      </w:r>
      <w:proofErr w:type="gramStart"/>
      <w:r w:rsidRPr="008379AB">
        <w:rPr>
          <w:rFonts w:eastAsia="微軟正黑體"/>
          <w:b/>
          <w:color w:val="595959" w:themeColor="text1" w:themeTint="A6"/>
        </w:rPr>
        <w:t>多年級</w:t>
      </w:r>
      <w:proofErr w:type="gramEnd"/>
      <w:r w:rsidRPr="008379AB">
        <w:rPr>
          <w:rFonts w:eastAsia="微軟正黑體"/>
          <w:b/>
          <w:color w:val="595959" w:themeColor="text1" w:themeTint="A6"/>
        </w:rPr>
        <w:t>共修課程。</w:t>
      </w:r>
    </w:p>
    <w:p w14:paraId="3A29E37A" w14:textId="77777777" w:rsidR="0035748A" w:rsidRPr="00DA0AC0" w:rsidRDefault="00E36763" w:rsidP="00570727">
      <w:pPr>
        <w:spacing w:line="300" w:lineRule="exact"/>
        <w:rPr>
          <w:rFonts w:eastAsia="微軟正黑體"/>
          <w:sz w:val="20"/>
          <w:szCs w:val="20"/>
        </w:rPr>
      </w:pPr>
      <w:r w:rsidRPr="00DA0AC0">
        <w:rPr>
          <w:rFonts w:ascii="新細明體" w:hAnsi="新細明體" w:cs="新細明體" w:hint="eastAsia"/>
          <w:b/>
        </w:rPr>
        <w:t>※</w:t>
      </w:r>
      <w:proofErr w:type="gramStart"/>
      <w:r w:rsidRPr="00DA0AC0">
        <w:rPr>
          <w:rFonts w:eastAsia="微軟正黑體"/>
          <w:b/>
        </w:rPr>
        <w:t>註</w:t>
      </w:r>
      <w:proofErr w:type="gramEnd"/>
      <w:r w:rsidRPr="00DA0AC0">
        <w:rPr>
          <w:rFonts w:eastAsia="微軟正黑體"/>
          <w:b/>
        </w:rPr>
        <w:t>4</w:t>
      </w:r>
      <w:r w:rsidRPr="00DA0AC0">
        <w:rPr>
          <w:rFonts w:eastAsia="微軟正黑體"/>
          <w:b/>
        </w:rPr>
        <w:t>：</w:t>
      </w:r>
      <w:r w:rsidRPr="008379AB">
        <w:rPr>
          <w:rFonts w:eastAsia="微軟正黑體"/>
          <w:b/>
          <w:color w:val="E36C0A" w:themeColor="accent6" w:themeShade="BF"/>
        </w:rPr>
        <w:t>『管弦樂合奏』、『弦樂合奏』、『管樂合奏』與『合唱』課程，請依</w:t>
      </w:r>
      <w:proofErr w:type="gramStart"/>
      <w:r w:rsidRPr="008379AB">
        <w:rPr>
          <w:rFonts w:eastAsia="微軟正黑體"/>
          <w:b/>
          <w:color w:val="E36C0A" w:themeColor="accent6" w:themeShade="BF"/>
        </w:rPr>
        <w:t>合奏唱類課程</w:t>
      </w:r>
      <w:proofErr w:type="gramEnd"/>
      <w:r w:rsidRPr="008379AB">
        <w:rPr>
          <w:rFonts w:eastAsia="微軟正黑體"/>
          <w:b/>
          <w:color w:val="E36C0A" w:themeColor="accent6" w:themeShade="BF"/>
        </w:rPr>
        <w:t>規定修習。</w:t>
      </w:r>
    </w:p>
    <w:sectPr w:rsidR="0035748A" w:rsidRPr="00DA0AC0" w:rsidSect="008C22D1">
      <w:pgSz w:w="16838" w:h="11906" w:orient="landscape"/>
      <w:pgMar w:top="709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44F2" w14:textId="77777777" w:rsidR="00A16F77" w:rsidRDefault="00A16F77" w:rsidP="00E87E59">
      <w:r>
        <w:separator/>
      </w:r>
    </w:p>
  </w:endnote>
  <w:endnote w:type="continuationSeparator" w:id="0">
    <w:p w14:paraId="46612D94" w14:textId="77777777" w:rsidR="00A16F77" w:rsidRDefault="00A16F77" w:rsidP="00E8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21D1C" w14:textId="77777777" w:rsidR="00A16F77" w:rsidRDefault="00A16F77" w:rsidP="00E87E59">
      <w:r>
        <w:separator/>
      </w:r>
    </w:p>
  </w:footnote>
  <w:footnote w:type="continuationSeparator" w:id="0">
    <w:p w14:paraId="6DEDBE00" w14:textId="77777777" w:rsidR="00A16F77" w:rsidRDefault="00A16F77" w:rsidP="00E8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FF"/>
    <w:rsid w:val="00010900"/>
    <w:rsid w:val="0001442F"/>
    <w:rsid w:val="00016FD1"/>
    <w:rsid w:val="00033AC4"/>
    <w:rsid w:val="00035F6E"/>
    <w:rsid w:val="000538BB"/>
    <w:rsid w:val="000653C7"/>
    <w:rsid w:val="00067EEB"/>
    <w:rsid w:val="000709F4"/>
    <w:rsid w:val="000747D2"/>
    <w:rsid w:val="000845E2"/>
    <w:rsid w:val="00084F49"/>
    <w:rsid w:val="000901AB"/>
    <w:rsid w:val="000A7025"/>
    <w:rsid w:val="000B13DA"/>
    <w:rsid w:val="000C520C"/>
    <w:rsid w:val="000C5A84"/>
    <w:rsid w:val="000C5ED8"/>
    <w:rsid w:val="00101700"/>
    <w:rsid w:val="00110618"/>
    <w:rsid w:val="001161B9"/>
    <w:rsid w:val="00125C27"/>
    <w:rsid w:val="0012642F"/>
    <w:rsid w:val="0015660D"/>
    <w:rsid w:val="00163BF3"/>
    <w:rsid w:val="00174610"/>
    <w:rsid w:val="00197E72"/>
    <w:rsid w:val="001A6CCB"/>
    <w:rsid w:val="001B30E7"/>
    <w:rsid w:val="001C3B17"/>
    <w:rsid w:val="001E1750"/>
    <w:rsid w:val="001E49A7"/>
    <w:rsid w:val="001F18F9"/>
    <w:rsid w:val="001F34F7"/>
    <w:rsid w:val="001F6754"/>
    <w:rsid w:val="001F7A40"/>
    <w:rsid w:val="00213681"/>
    <w:rsid w:val="00216E10"/>
    <w:rsid w:val="002223AA"/>
    <w:rsid w:val="00231A84"/>
    <w:rsid w:val="0024207C"/>
    <w:rsid w:val="002513B9"/>
    <w:rsid w:val="0026287D"/>
    <w:rsid w:val="002637B8"/>
    <w:rsid w:val="00263CD5"/>
    <w:rsid w:val="00264892"/>
    <w:rsid w:val="00283552"/>
    <w:rsid w:val="00294086"/>
    <w:rsid w:val="0029465E"/>
    <w:rsid w:val="00294B5A"/>
    <w:rsid w:val="0029653B"/>
    <w:rsid w:val="002A0F11"/>
    <w:rsid w:val="002B332C"/>
    <w:rsid w:val="002D0050"/>
    <w:rsid w:val="002D3AA3"/>
    <w:rsid w:val="002D5905"/>
    <w:rsid w:val="002F72EC"/>
    <w:rsid w:val="00310201"/>
    <w:rsid w:val="003266E5"/>
    <w:rsid w:val="003343F8"/>
    <w:rsid w:val="0033543D"/>
    <w:rsid w:val="0035748A"/>
    <w:rsid w:val="00383A8C"/>
    <w:rsid w:val="003D6021"/>
    <w:rsid w:val="003F0BE8"/>
    <w:rsid w:val="00416E79"/>
    <w:rsid w:val="00447C31"/>
    <w:rsid w:val="0045020D"/>
    <w:rsid w:val="00463205"/>
    <w:rsid w:val="00487161"/>
    <w:rsid w:val="0049333C"/>
    <w:rsid w:val="004A17A5"/>
    <w:rsid w:val="004A45F5"/>
    <w:rsid w:val="004C322F"/>
    <w:rsid w:val="004C4094"/>
    <w:rsid w:val="004C423B"/>
    <w:rsid w:val="004C4277"/>
    <w:rsid w:val="004C6BE2"/>
    <w:rsid w:val="004D1967"/>
    <w:rsid w:val="00513AE5"/>
    <w:rsid w:val="0053446D"/>
    <w:rsid w:val="0054044A"/>
    <w:rsid w:val="00541EE4"/>
    <w:rsid w:val="005511C0"/>
    <w:rsid w:val="0055490E"/>
    <w:rsid w:val="00570727"/>
    <w:rsid w:val="0057545A"/>
    <w:rsid w:val="0059199F"/>
    <w:rsid w:val="00593031"/>
    <w:rsid w:val="005A449A"/>
    <w:rsid w:val="005A48E9"/>
    <w:rsid w:val="005A76F7"/>
    <w:rsid w:val="005B5B9C"/>
    <w:rsid w:val="005B7DA8"/>
    <w:rsid w:val="005C71DB"/>
    <w:rsid w:val="005D2F77"/>
    <w:rsid w:val="005D6887"/>
    <w:rsid w:val="005E397A"/>
    <w:rsid w:val="005F651E"/>
    <w:rsid w:val="00602D4E"/>
    <w:rsid w:val="00613C4D"/>
    <w:rsid w:val="00621536"/>
    <w:rsid w:val="00623F96"/>
    <w:rsid w:val="006363D1"/>
    <w:rsid w:val="006461CA"/>
    <w:rsid w:val="00685EE4"/>
    <w:rsid w:val="00692129"/>
    <w:rsid w:val="00697BDD"/>
    <w:rsid w:val="006A257D"/>
    <w:rsid w:val="006A5BB2"/>
    <w:rsid w:val="006C1B1E"/>
    <w:rsid w:val="006C3ECB"/>
    <w:rsid w:val="006E1841"/>
    <w:rsid w:val="006E1D56"/>
    <w:rsid w:val="006E30BA"/>
    <w:rsid w:val="006E4D59"/>
    <w:rsid w:val="006F3868"/>
    <w:rsid w:val="00700F0E"/>
    <w:rsid w:val="0070649C"/>
    <w:rsid w:val="00712BB6"/>
    <w:rsid w:val="00713F96"/>
    <w:rsid w:val="00724402"/>
    <w:rsid w:val="00725CB5"/>
    <w:rsid w:val="00730068"/>
    <w:rsid w:val="00734B85"/>
    <w:rsid w:val="0074101B"/>
    <w:rsid w:val="00745CA7"/>
    <w:rsid w:val="007503E4"/>
    <w:rsid w:val="007600EE"/>
    <w:rsid w:val="00787261"/>
    <w:rsid w:val="00792B68"/>
    <w:rsid w:val="007958D4"/>
    <w:rsid w:val="007A3A39"/>
    <w:rsid w:val="007A4EBE"/>
    <w:rsid w:val="007B0CF6"/>
    <w:rsid w:val="007B1005"/>
    <w:rsid w:val="007B5E94"/>
    <w:rsid w:val="007C1485"/>
    <w:rsid w:val="007C2692"/>
    <w:rsid w:val="007D0DED"/>
    <w:rsid w:val="007D3F8F"/>
    <w:rsid w:val="007D4436"/>
    <w:rsid w:val="007D62AB"/>
    <w:rsid w:val="007F239D"/>
    <w:rsid w:val="007F3567"/>
    <w:rsid w:val="007F3837"/>
    <w:rsid w:val="007F56A9"/>
    <w:rsid w:val="008043DA"/>
    <w:rsid w:val="0081028E"/>
    <w:rsid w:val="00823B35"/>
    <w:rsid w:val="00826CD7"/>
    <w:rsid w:val="008324DD"/>
    <w:rsid w:val="00834CBB"/>
    <w:rsid w:val="008379AB"/>
    <w:rsid w:val="0084168D"/>
    <w:rsid w:val="00851A7B"/>
    <w:rsid w:val="008561A3"/>
    <w:rsid w:val="008632D2"/>
    <w:rsid w:val="00867C13"/>
    <w:rsid w:val="008706AA"/>
    <w:rsid w:val="00874783"/>
    <w:rsid w:val="00890F1E"/>
    <w:rsid w:val="008966B0"/>
    <w:rsid w:val="008A332E"/>
    <w:rsid w:val="008B7025"/>
    <w:rsid w:val="008C22D1"/>
    <w:rsid w:val="008E5355"/>
    <w:rsid w:val="008E67AD"/>
    <w:rsid w:val="008F7D11"/>
    <w:rsid w:val="009037ED"/>
    <w:rsid w:val="009214D7"/>
    <w:rsid w:val="00922700"/>
    <w:rsid w:val="00924475"/>
    <w:rsid w:val="00941CA8"/>
    <w:rsid w:val="0095075B"/>
    <w:rsid w:val="00951A72"/>
    <w:rsid w:val="00963484"/>
    <w:rsid w:val="00967896"/>
    <w:rsid w:val="009739D8"/>
    <w:rsid w:val="00982CBF"/>
    <w:rsid w:val="00983747"/>
    <w:rsid w:val="00991204"/>
    <w:rsid w:val="00991CA1"/>
    <w:rsid w:val="00997BE6"/>
    <w:rsid w:val="009A2A75"/>
    <w:rsid w:val="009A68EA"/>
    <w:rsid w:val="009B318C"/>
    <w:rsid w:val="009C442F"/>
    <w:rsid w:val="009D1A9C"/>
    <w:rsid w:val="009E059C"/>
    <w:rsid w:val="009E30F4"/>
    <w:rsid w:val="009F1FF1"/>
    <w:rsid w:val="009F3A35"/>
    <w:rsid w:val="009F4982"/>
    <w:rsid w:val="009F55CD"/>
    <w:rsid w:val="009F7C63"/>
    <w:rsid w:val="00A00AD4"/>
    <w:rsid w:val="00A16F77"/>
    <w:rsid w:val="00A20487"/>
    <w:rsid w:val="00A30077"/>
    <w:rsid w:val="00A3204C"/>
    <w:rsid w:val="00A4109F"/>
    <w:rsid w:val="00A506D5"/>
    <w:rsid w:val="00A516DB"/>
    <w:rsid w:val="00A75C5F"/>
    <w:rsid w:val="00A83A9E"/>
    <w:rsid w:val="00A8661F"/>
    <w:rsid w:val="00A9657D"/>
    <w:rsid w:val="00AA4C1A"/>
    <w:rsid w:val="00AA6B90"/>
    <w:rsid w:val="00AB5199"/>
    <w:rsid w:val="00AD4E6C"/>
    <w:rsid w:val="00AD5B93"/>
    <w:rsid w:val="00AE31E8"/>
    <w:rsid w:val="00AE334B"/>
    <w:rsid w:val="00B01B6C"/>
    <w:rsid w:val="00B0565A"/>
    <w:rsid w:val="00B169CD"/>
    <w:rsid w:val="00B17A7F"/>
    <w:rsid w:val="00B511D0"/>
    <w:rsid w:val="00B710FA"/>
    <w:rsid w:val="00B72239"/>
    <w:rsid w:val="00B76A17"/>
    <w:rsid w:val="00B83F95"/>
    <w:rsid w:val="00B86265"/>
    <w:rsid w:val="00B96C25"/>
    <w:rsid w:val="00BA3F15"/>
    <w:rsid w:val="00BA4ACE"/>
    <w:rsid w:val="00BA6AD1"/>
    <w:rsid w:val="00BB6E20"/>
    <w:rsid w:val="00BC08B5"/>
    <w:rsid w:val="00BD1D50"/>
    <w:rsid w:val="00BE46F0"/>
    <w:rsid w:val="00BF03CB"/>
    <w:rsid w:val="00BF34C9"/>
    <w:rsid w:val="00BF64FF"/>
    <w:rsid w:val="00C1087D"/>
    <w:rsid w:val="00C167B5"/>
    <w:rsid w:val="00C72DB5"/>
    <w:rsid w:val="00C7623C"/>
    <w:rsid w:val="00C81B0D"/>
    <w:rsid w:val="00C83723"/>
    <w:rsid w:val="00C84757"/>
    <w:rsid w:val="00C85C94"/>
    <w:rsid w:val="00C96E95"/>
    <w:rsid w:val="00CC0A74"/>
    <w:rsid w:val="00CC0BC3"/>
    <w:rsid w:val="00CC15EF"/>
    <w:rsid w:val="00CC3A3C"/>
    <w:rsid w:val="00CF3309"/>
    <w:rsid w:val="00CF47F2"/>
    <w:rsid w:val="00D0328F"/>
    <w:rsid w:val="00D31AAC"/>
    <w:rsid w:val="00D35AE1"/>
    <w:rsid w:val="00D43CDB"/>
    <w:rsid w:val="00D44E7A"/>
    <w:rsid w:val="00D464CB"/>
    <w:rsid w:val="00D51F14"/>
    <w:rsid w:val="00D56577"/>
    <w:rsid w:val="00D56B60"/>
    <w:rsid w:val="00D6594F"/>
    <w:rsid w:val="00D74B5B"/>
    <w:rsid w:val="00D82B2E"/>
    <w:rsid w:val="00D917ED"/>
    <w:rsid w:val="00D926CD"/>
    <w:rsid w:val="00D94E95"/>
    <w:rsid w:val="00DA0AC0"/>
    <w:rsid w:val="00DA5A09"/>
    <w:rsid w:val="00DC66CE"/>
    <w:rsid w:val="00DF12E2"/>
    <w:rsid w:val="00DF3875"/>
    <w:rsid w:val="00DF3B95"/>
    <w:rsid w:val="00DF6FB8"/>
    <w:rsid w:val="00E046EF"/>
    <w:rsid w:val="00E0602E"/>
    <w:rsid w:val="00E06EAE"/>
    <w:rsid w:val="00E07C29"/>
    <w:rsid w:val="00E11198"/>
    <w:rsid w:val="00E21BC8"/>
    <w:rsid w:val="00E26661"/>
    <w:rsid w:val="00E27302"/>
    <w:rsid w:val="00E36763"/>
    <w:rsid w:val="00E444D2"/>
    <w:rsid w:val="00E47D8A"/>
    <w:rsid w:val="00E837A1"/>
    <w:rsid w:val="00E87E59"/>
    <w:rsid w:val="00EA6864"/>
    <w:rsid w:val="00EB4010"/>
    <w:rsid w:val="00ED032D"/>
    <w:rsid w:val="00F0441D"/>
    <w:rsid w:val="00F07301"/>
    <w:rsid w:val="00F145C4"/>
    <w:rsid w:val="00F24FFC"/>
    <w:rsid w:val="00F36F33"/>
    <w:rsid w:val="00F42C74"/>
    <w:rsid w:val="00F50EA8"/>
    <w:rsid w:val="00F52666"/>
    <w:rsid w:val="00F57A37"/>
    <w:rsid w:val="00F73203"/>
    <w:rsid w:val="00F7523C"/>
    <w:rsid w:val="00F774CC"/>
    <w:rsid w:val="00F95166"/>
    <w:rsid w:val="00F95570"/>
    <w:rsid w:val="00F964D7"/>
    <w:rsid w:val="00FA0CC3"/>
    <w:rsid w:val="00FA1B9D"/>
    <w:rsid w:val="00FD690F"/>
    <w:rsid w:val="00FF2E4F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7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E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E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1C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E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E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2AC6-AE8A-4613-B36E-4DC4FF7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Yi-Ting</dc:creator>
  <cp:lastModifiedBy>Yi-Ting</cp:lastModifiedBy>
  <cp:revision>118</cp:revision>
  <cp:lastPrinted>2019-12-30T01:58:00Z</cp:lastPrinted>
  <dcterms:created xsi:type="dcterms:W3CDTF">2019-03-06T07:50:00Z</dcterms:created>
  <dcterms:modified xsi:type="dcterms:W3CDTF">2019-12-30T02:52:00Z</dcterms:modified>
</cp:coreProperties>
</file>